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7E18" w14:textId="7DD31BDE" w:rsidR="005B771D" w:rsidRPr="00EE751B" w:rsidRDefault="00892786" w:rsidP="00892786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EE751B">
        <w:rPr>
          <w:rFonts w:ascii="Times New Roman" w:hAnsi="Times New Roman" w:cs="Times New Roman"/>
          <w:sz w:val="44"/>
          <w:szCs w:val="44"/>
        </w:rPr>
        <w:t xml:space="preserve">Emma Bianco </w:t>
      </w:r>
    </w:p>
    <w:p w14:paraId="229B5131" w14:textId="19096134" w:rsidR="00892786" w:rsidRDefault="00892786" w:rsidP="008927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of California, Santa Barbara </w:t>
      </w:r>
      <w:r w:rsidRPr="001B2744">
        <w:rPr>
          <w:rFonts w:ascii="Times New Roman" w:hAnsi="Times New Roman" w:cs="Times New Roman"/>
          <w:sz w:val="32"/>
          <w:szCs w:val="32"/>
        </w:rPr>
        <w:sym w:font="Symbol" w:char="F0D7"/>
      </w:r>
      <w:r>
        <w:rPr>
          <w:rFonts w:ascii="Times New Roman" w:hAnsi="Times New Roman" w:cs="Times New Roman"/>
        </w:rPr>
        <w:t xml:space="preserve"> Department of History </w:t>
      </w:r>
    </w:p>
    <w:p w14:paraId="6F5D80C7" w14:textId="08A802E8" w:rsidR="00892786" w:rsidRDefault="00892786" w:rsidP="008927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Goleta, California, 93117</w:t>
      </w:r>
    </w:p>
    <w:p w14:paraId="5CC016C4" w14:textId="7B6CDFE3" w:rsidR="00892786" w:rsidRDefault="00892786" w:rsidP="00892786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6" w:history="1">
        <w:r w:rsidRPr="003C2D24">
          <w:rPr>
            <w:rStyle w:val="Hyperlink"/>
            <w:rFonts w:ascii="Times New Roman" w:hAnsi="Times New Roman" w:cs="Times New Roman"/>
          </w:rPr>
          <w:t>ebianco@ucsb.edu</w:t>
        </w:r>
      </w:hyperlink>
      <w:r>
        <w:rPr>
          <w:rFonts w:ascii="Times New Roman" w:hAnsi="Times New Roman" w:cs="Times New Roman"/>
        </w:rPr>
        <w:t xml:space="preserve"> </w:t>
      </w:r>
    </w:p>
    <w:p w14:paraId="774CB32B" w14:textId="53921608" w:rsidR="00892786" w:rsidRDefault="00892786" w:rsidP="0089278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(714) 271-2047</w:t>
      </w:r>
    </w:p>
    <w:p w14:paraId="2B59944C" w14:textId="77777777" w:rsidR="00892786" w:rsidRDefault="00892786" w:rsidP="0089278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D3F884" w14:textId="42AD7487" w:rsidR="00892786" w:rsidRPr="00F13411" w:rsidRDefault="00892786" w:rsidP="00F134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9278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892786">
        <w:rPr>
          <w:rFonts w:ascii="Times New Roman" w:hAnsi="Times New Roman" w:cs="Times New Roman"/>
        </w:rPr>
        <w:t xml:space="preserve">historian </w:t>
      </w:r>
      <w:r>
        <w:rPr>
          <w:rFonts w:ascii="Times New Roman" w:hAnsi="Times New Roman" w:cs="Times New Roman"/>
        </w:rPr>
        <w:t xml:space="preserve">of American history </w:t>
      </w:r>
      <w:r w:rsidRPr="00892786">
        <w:rPr>
          <w:rFonts w:ascii="Times New Roman" w:hAnsi="Times New Roman" w:cs="Times New Roman"/>
        </w:rPr>
        <w:t>with extensive experience teaching and mentoring undergraduates from diverse backgrounds. Has published articles relating to the interplay of gender in influencing racial extremism and white supremacist groups in 20</w:t>
      </w:r>
      <w:r w:rsidRPr="00892786">
        <w:rPr>
          <w:rFonts w:ascii="Times New Roman" w:hAnsi="Times New Roman" w:cs="Times New Roman"/>
          <w:vertAlign w:val="superscript"/>
        </w:rPr>
        <w:t>th</w:t>
      </w:r>
      <w:r w:rsidRPr="00892786">
        <w:rPr>
          <w:rFonts w:ascii="Times New Roman" w:hAnsi="Times New Roman" w:cs="Times New Roman"/>
        </w:rPr>
        <w:t xml:space="preserve">-century California. Current PhD </w:t>
      </w:r>
      <w:r w:rsidR="00415912">
        <w:rPr>
          <w:rFonts w:ascii="Times New Roman" w:hAnsi="Times New Roman" w:cs="Times New Roman"/>
        </w:rPr>
        <w:t xml:space="preserve">dissertation </w:t>
      </w:r>
      <w:r w:rsidRPr="00892786">
        <w:rPr>
          <w:rFonts w:ascii="Times New Roman" w:hAnsi="Times New Roman" w:cs="Times New Roman"/>
        </w:rPr>
        <w:t xml:space="preserve">examines white womanhood in right-wing media spaces, from the 1990s to </w:t>
      </w:r>
      <w:r w:rsidR="00EE751B">
        <w:rPr>
          <w:rFonts w:ascii="Times New Roman" w:hAnsi="Times New Roman" w:cs="Times New Roman"/>
        </w:rPr>
        <w:t xml:space="preserve">the </w:t>
      </w:r>
      <w:r w:rsidRPr="00892786">
        <w:rPr>
          <w:rFonts w:ascii="Times New Roman" w:hAnsi="Times New Roman" w:cs="Times New Roman"/>
        </w:rPr>
        <w:t>present.</w:t>
      </w:r>
    </w:p>
    <w:p w14:paraId="05A50495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582D6CC7" w14:textId="309AC7E5" w:rsidR="00892786" w:rsidRPr="00217CA2" w:rsidRDefault="00892786" w:rsidP="00217CA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 xml:space="preserve">EDUCATION </w:t>
      </w:r>
    </w:p>
    <w:p w14:paraId="7F0FCAC8" w14:textId="1B95E905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b/>
          <w:bCs/>
        </w:rPr>
        <w:t>University of California, Santa Barbara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</w:t>
      </w:r>
      <w:r w:rsidR="00F134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022</w:t>
      </w:r>
      <w:r w:rsidR="00F1341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Present</w:t>
      </w:r>
    </w:p>
    <w:p w14:paraId="46635ABF" w14:textId="77777777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92786">
        <w:rPr>
          <w:rFonts w:ascii="Times New Roman" w:hAnsi="Times New Roman" w:cs="Times New Roman"/>
          <w:b/>
          <w:bCs/>
        </w:rPr>
        <w:t xml:space="preserve">Ph.D. Candidate, History </w:t>
      </w:r>
    </w:p>
    <w:p w14:paraId="26E68F76" w14:textId="54D27C2A" w:rsid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Dissertation: </w:t>
      </w:r>
      <w:r w:rsidRPr="00892786">
        <w:rPr>
          <w:rFonts w:ascii="Times New Roman" w:hAnsi="Times New Roman" w:cs="Times New Roman"/>
          <w:i/>
          <w:iCs/>
          <w:lang w:val="en"/>
        </w:rPr>
        <w:t>The Not-So-Dark Web: The Digital Development and Danger</w:t>
      </w:r>
      <w:r w:rsidR="0086631E">
        <w:rPr>
          <w:rFonts w:ascii="Times New Roman" w:hAnsi="Times New Roman" w:cs="Times New Roman"/>
          <w:i/>
          <w:iCs/>
          <w:lang w:val="en"/>
        </w:rPr>
        <w:t xml:space="preserve"> of the Right Wing’s White Womanhood </w:t>
      </w:r>
    </w:p>
    <w:p w14:paraId="0A9A5135" w14:textId="6DF1F936" w:rsidR="00892786" w:rsidRDefault="0086631E" w:rsidP="00892786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</w:t>
      </w:r>
      <w:r w:rsidR="00892786">
        <w:rPr>
          <w:rFonts w:ascii="Times New Roman" w:hAnsi="Times New Roman" w:cs="Times New Roman"/>
        </w:rPr>
        <w:t xml:space="preserve">: Paul </w:t>
      </w:r>
      <w:proofErr w:type="spellStart"/>
      <w:r w:rsidR="00892786">
        <w:rPr>
          <w:rFonts w:ascii="Times New Roman" w:hAnsi="Times New Roman" w:cs="Times New Roman"/>
        </w:rPr>
        <w:t>Spickard</w:t>
      </w:r>
      <w:proofErr w:type="spellEnd"/>
    </w:p>
    <w:p w14:paraId="3359E1C3" w14:textId="0436FDAA" w:rsidR="00892786" w:rsidRDefault="00892786" w:rsidP="00892786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members: Sarah Case, Salim Yaqub</w:t>
      </w:r>
    </w:p>
    <w:p w14:paraId="6E54807C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279774A8" w14:textId="734A0964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b/>
          <w:bCs/>
        </w:rPr>
        <w:t>California State University, Fullerton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2022</w:t>
      </w:r>
    </w:p>
    <w:p w14:paraId="1818D73C" w14:textId="67AE9110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92786">
        <w:rPr>
          <w:rFonts w:ascii="Times New Roman" w:hAnsi="Times New Roman" w:cs="Times New Roman"/>
          <w:b/>
          <w:bCs/>
        </w:rPr>
        <w:t xml:space="preserve">M.A. History </w:t>
      </w:r>
    </w:p>
    <w:p w14:paraId="54FB8616" w14:textId="6E5880EE" w:rsidR="00892786" w:rsidRP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Thesis: </w:t>
      </w:r>
      <w:r w:rsidRPr="00892786">
        <w:rPr>
          <w:rFonts w:ascii="Times New Roman" w:hAnsi="Times New Roman" w:cs="Times New Roman"/>
          <w:i/>
          <w:iCs/>
        </w:rPr>
        <w:t>Demons in the City of Angels: Neo-Nazis and White Nationalism in Southern</w:t>
      </w:r>
    </w:p>
    <w:p w14:paraId="2DE3F4C9" w14:textId="5457190E" w:rsidR="00892786" w:rsidRP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  <w:i/>
          <w:iCs/>
        </w:rPr>
      </w:pPr>
      <w:r w:rsidRPr="00892786">
        <w:rPr>
          <w:rFonts w:ascii="Times New Roman" w:hAnsi="Times New Roman" w:cs="Times New Roman"/>
          <w:i/>
          <w:iCs/>
        </w:rPr>
        <w:t>California</w:t>
      </w:r>
    </w:p>
    <w:p w14:paraId="3B6B1E9F" w14:textId="35EAB466" w:rsid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Advisor: Allison </w:t>
      </w:r>
      <w:proofErr w:type="spellStart"/>
      <w:r>
        <w:rPr>
          <w:rFonts w:ascii="Times New Roman" w:hAnsi="Times New Roman" w:cs="Times New Roman"/>
        </w:rPr>
        <w:t>Varzally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6435789" w14:textId="38859908" w:rsid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 Members: Natalie </w:t>
      </w:r>
      <w:proofErr w:type="spellStart"/>
      <w:r>
        <w:rPr>
          <w:rFonts w:ascii="Times New Roman" w:hAnsi="Times New Roman" w:cs="Times New Roman"/>
        </w:rPr>
        <w:t>Fous</w:t>
      </w:r>
      <w:r w:rsidR="00F13411">
        <w:rPr>
          <w:rFonts w:ascii="Times New Roman" w:hAnsi="Times New Roman" w:cs="Times New Roman"/>
        </w:rPr>
        <w:t>eiks</w:t>
      </w:r>
      <w:proofErr w:type="spellEnd"/>
      <w:r w:rsidR="001B274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Volker Jan</w:t>
      </w:r>
      <w:r w:rsidR="00F1341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sen</w:t>
      </w:r>
    </w:p>
    <w:p w14:paraId="5847A9EC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754F08C0" w14:textId="1811DE40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b/>
          <w:bCs/>
        </w:rPr>
        <w:t>University of California, Berkeley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2019</w:t>
      </w:r>
    </w:p>
    <w:p w14:paraId="711D5FD8" w14:textId="4AA447CD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92786">
        <w:rPr>
          <w:rFonts w:ascii="Times New Roman" w:hAnsi="Times New Roman" w:cs="Times New Roman"/>
          <w:b/>
          <w:bCs/>
        </w:rPr>
        <w:t>B.A. History with high distinction</w:t>
      </w:r>
    </w:p>
    <w:p w14:paraId="54D8FB40" w14:textId="30464146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 xml:space="preserve">Thesis: </w:t>
      </w:r>
      <w:r w:rsidRPr="00892786">
        <w:rPr>
          <w:rFonts w:ascii="Times New Roman" w:hAnsi="Times New Roman" w:cs="Times New Roman"/>
          <w:i/>
          <w:iCs/>
        </w:rPr>
        <w:t>America, Politics, and Sex: What Could Go Wrong? The Orange County Right</w:t>
      </w:r>
    </w:p>
    <w:p w14:paraId="68B0E798" w14:textId="1242D5C7" w:rsidR="00892786" w:rsidRPr="00892786" w:rsidRDefault="00892786" w:rsidP="00892786">
      <w:pPr>
        <w:spacing w:after="0" w:line="240" w:lineRule="auto"/>
        <w:ind w:firstLine="720"/>
        <w:rPr>
          <w:rFonts w:ascii="Times New Roman" w:hAnsi="Times New Roman" w:cs="Times New Roman"/>
          <w:i/>
          <w:iCs/>
        </w:rPr>
      </w:pPr>
      <w:r w:rsidRPr="00892786">
        <w:rPr>
          <w:rFonts w:ascii="Times New Roman" w:hAnsi="Times New Roman" w:cs="Times New Roman"/>
          <w:i/>
          <w:iCs/>
        </w:rPr>
        <w:t>Wing and the Battle over Progressive Education</w:t>
      </w:r>
    </w:p>
    <w:p w14:paraId="5CB797DF" w14:textId="5445C982" w:rsidR="00892786" w:rsidRDefault="00892786" w:rsidP="00892786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Advisor: Mark Brilliant </w:t>
      </w:r>
    </w:p>
    <w:p w14:paraId="6B315D9C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5B277285" w14:textId="5D898D7C" w:rsidR="00892786" w:rsidRPr="007847B4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b/>
          <w:bCs/>
        </w:rPr>
        <w:t xml:space="preserve">B.A. American Studies with highest distinction </w:t>
      </w:r>
      <w:r w:rsidR="007847B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</w:t>
      </w:r>
      <w:r w:rsidR="007847B4" w:rsidRPr="007847B4">
        <w:rPr>
          <w:rFonts w:ascii="Times New Roman" w:hAnsi="Times New Roman" w:cs="Times New Roman"/>
        </w:rPr>
        <w:t>2019</w:t>
      </w:r>
    </w:p>
    <w:p w14:paraId="5002F0E8" w14:textId="671D7CE0" w:rsid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Thesis: </w:t>
      </w:r>
      <w:r w:rsidRPr="00892786">
        <w:rPr>
          <w:rFonts w:ascii="Times New Roman" w:hAnsi="Times New Roman" w:cs="Times New Roman"/>
          <w:i/>
          <w:iCs/>
        </w:rPr>
        <w:t>‘A Subversive Monstrosity’: The Right-Wing Struggle with History Education in Orange County, California</w:t>
      </w:r>
    </w:p>
    <w:p w14:paraId="4E6F9E68" w14:textId="286D2EE6" w:rsidR="00892786" w:rsidRDefault="00892786" w:rsidP="00F13411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Advisor: </w:t>
      </w:r>
      <w:r w:rsidR="00F13411">
        <w:rPr>
          <w:rFonts w:ascii="Times New Roman" w:hAnsi="Times New Roman" w:cs="Times New Roman"/>
        </w:rPr>
        <w:t xml:space="preserve">Christine Palmer and Kathleen Moran </w:t>
      </w:r>
    </w:p>
    <w:p w14:paraId="5E8B2169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72BB1F77" w14:textId="3DE4C991" w:rsidR="00892786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PUBLICATIONS</w:t>
      </w:r>
    </w:p>
    <w:p w14:paraId="316CAD99" w14:textId="77777777" w:rsidR="003908E9" w:rsidRDefault="00362F0B" w:rsidP="003908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Bianco, Emma. “</w:t>
      </w:r>
      <w:r w:rsidR="003908E9" w:rsidRPr="003908E9">
        <w:rPr>
          <w:rFonts w:ascii="Times New Roman" w:hAnsi="Times New Roman" w:cs="Times New Roman"/>
        </w:rPr>
        <w:t xml:space="preserve">The American Right Wing (Studies) Has a Whiteness Problem: A Historical Intervention into </w:t>
      </w:r>
    </w:p>
    <w:p w14:paraId="6D12312A" w14:textId="14AC4F58" w:rsidR="00F67658" w:rsidRDefault="003908E9" w:rsidP="003908E9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908E9">
        <w:rPr>
          <w:rFonts w:ascii="Times New Roman" w:hAnsi="Times New Roman" w:cs="Times New Roman"/>
        </w:rPr>
        <w:t>the Womanosphere</w:t>
      </w:r>
      <w:r>
        <w:rPr>
          <w:rFonts w:ascii="Times New Roman" w:hAnsi="Times New Roman" w:cs="Times New Roman"/>
        </w:rPr>
        <w:t>.</w:t>
      </w:r>
      <w:r w:rsidR="00362F0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proofErr w:type="gramStart"/>
      <w:r w:rsidR="00362F0B">
        <w:rPr>
          <w:rFonts w:ascii="Times New Roman" w:hAnsi="Times New Roman" w:cs="Times New Roman"/>
        </w:rPr>
        <w:t>The</w:t>
      </w:r>
      <w:proofErr w:type="gramEnd"/>
      <w:r w:rsidR="00362F0B">
        <w:rPr>
          <w:rFonts w:ascii="Times New Roman" w:hAnsi="Times New Roman" w:cs="Times New Roman"/>
        </w:rPr>
        <w:t xml:space="preserve"> Journal of Right Wing Studies (Under Review).</w:t>
      </w:r>
    </w:p>
    <w:p w14:paraId="6CE3AD9E" w14:textId="77777777" w:rsidR="00F67658" w:rsidRDefault="00F67658" w:rsidP="00A57D2E">
      <w:pPr>
        <w:spacing w:after="0" w:line="240" w:lineRule="auto"/>
        <w:rPr>
          <w:rFonts w:ascii="Times New Roman" w:hAnsi="Times New Roman" w:cs="Times New Roman"/>
        </w:rPr>
      </w:pPr>
    </w:p>
    <w:p w14:paraId="4DA0166B" w14:textId="6DF50C3F" w:rsidR="00A57D2E" w:rsidRDefault="00892786" w:rsidP="00A57D2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92786">
        <w:rPr>
          <w:rFonts w:ascii="Times New Roman" w:hAnsi="Times New Roman" w:cs="Times New Roman"/>
        </w:rPr>
        <w:t xml:space="preserve">Bianco, Emma. “Demons in the City of Angels: Gay Neo-Nazis in Southern California.” </w:t>
      </w:r>
      <w:r w:rsidRPr="00892786">
        <w:rPr>
          <w:rFonts w:ascii="Times New Roman" w:hAnsi="Times New Roman" w:cs="Times New Roman"/>
          <w:i/>
          <w:iCs/>
        </w:rPr>
        <w:t>Madison</w:t>
      </w:r>
      <w:r>
        <w:rPr>
          <w:rFonts w:ascii="Times New Roman" w:hAnsi="Times New Roman" w:cs="Times New Roman"/>
          <w:i/>
          <w:iCs/>
        </w:rPr>
        <w:t xml:space="preserve"> </w:t>
      </w:r>
      <w:r w:rsidRPr="00892786">
        <w:rPr>
          <w:rFonts w:ascii="Times New Roman" w:hAnsi="Times New Roman" w:cs="Times New Roman"/>
          <w:i/>
          <w:iCs/>
        </w:rPr>
        <w:t xml:space="preserve">University </w:t>
      </w:r>
    </w:p>
    <w:p w14:paraId="430B8386" w14:textId="02854476" w:rsidR="00892786" w:rsidRPr="00892786" w:rsidRDefault="00892786" w:rsidP="00A57D2E">
      <w:pPr>
        <w:spacing w:after="0" w:line="240" w:lineRule="auto"/>
        <w:ind w:firstLine="720"/>
        <w:rPr>
          <w:rFonts w:ascii="Times New Roman" w:hAnsi="Times New Roman" w:cs="Times New Roman"/>
          <w:i/>
          <w:iCs/>
        </w:rPr>
      </w:pPr>
      <w:r w:rsidRPr="00892786">
        <w:rPr>
          <w:rFonts w:ascii="Times New Roman" w:hAnsi="Times New Roman" w:cs="Times New Roman"/>
          <w:i/>
          <w:iCs/>
        </w:rPr>
        <w:t>Historical Review</w:t>
      </w:r>
      <w:r w:rsidRPr="00892786">
        <w:rPr>
          <w:rFonts w:ascii="Times New Roman" w:hAnsi="Times New Roman" w:cs="Times New Roman"/>
        </w:rPr>
        <w:t xml:space="preserve"> 20 (Spring 2023).</w:t>
      </w:r>
    </w:p>
    <w:p w14:paraId="2BC18B5D" w14:textId="77777777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3B0C46E7" w14:textId="77777777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</w:rPr>
        <w:t xml:space="preserve">Bianco, Emma. “Memorializing a ‘Golden Era’ in the Golden State: The United </w:t>
      </w:r>
    </w:p>
    <w:p w14:paraId="6108D6C5" w14:textId="77777777" w:rsidR="00892786" w:rsidRP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</w:rPr>
        <w:t xml:space="preserve">Daughters of the Confederacy in Orange County, CA.” </w:t>
      </w:r>
      <w:r w:rsidRPr="00892786">
        <w:rPr>
          <w:rFonts w:ascii="Times New Roman" w:hAnsi="Times New Roman" w:cs="Times New Roman"/>
          <w:i/>
          <w:iCs/>
        </w:rPr>
        <w:t>The Southern California Quarterly</w:t>
      </w:r>
      <w:r w:rsidRPr="00892786">
        <w:rPr>
          <w:rFonts w:ascii="Times New Roman" w:hAnsi="Times New Roman" w:cs="Times New Roman"/>
        </w:rPr>
        <w:t xml:space="preserve"> 104, no.1 (Spring 2022). </w:t>
      </w:r>
    </w:p>
    <w:p w14:paraId="2B242F04" w14:textId="77777777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</w:rPr>
        <w:t> </w:t>
      </w:r>
      <w:r w:rsidRPr="00892786">
        <w:rPr>
          <w:rFonts w:ascii="Times New Roman" w:hAnsi="Times New Roman" w:cs="Times New Roman"/>
        </w:rPr>
        <w:tab/>
      </w:r>
    </w:p>
    <w:p w14:paraId="262C7210" w14:textId="77777777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</w:rPr>
        <w:t xml:space="preserve">Bianco, Emma. “America, Politics, and Sex: What Could Go Wrong? The Orange </w:t>
      </w:r>
    </w:p>
    <w:p w14:paraId="6A99AAB1" w14:textId="0A752F8A" w:rsidR="00892786" w:rsidRDefault="00892786" w:rsidP="0089278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</w:rPr>
        <w:lastRenderedPageBreak/>
        <w:t xml:space="preserve">County Right Wing and the Battle over Progressive Education.” </w:t>
      </w:r>
      <w:r w:rsidRPr="00892786">
        <w:rPr>
          <w:rFonts w:ascii="Times New Roman" w:hAnsi="Times New Roman" w:cs="Times New Roman"/>
          <w:i/>
          <w:iCs/>
        </w:rPr>
        <w:t xml:space="preserve">University of Michigan History Journal </w:t>
      </w:r>
      <w:r w:rsidRPr="00892786">
        <w:rPr>
          <w:rFonts w:ascii="Times New Roman" w:hAnsi="Times New Roman" w:cs="Times New Roman"/>
        </w:rPr>
        <w:t xml:space="preserve">XV (Spring 2019). </w:t>
      </w:r>
    </w:p>
    <w:p w14:paraId="7EE788A6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5AD36BB2" w14:textId="2F4B3489" w:rsidR="00892786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CONFERENCE PRESENTATIONS</w:t>
      </w:r>
    </w:p>
    <w:p w14:paraId="75E5F56E" w14:textId="447B54EE" w:rsidR="001151EA" w:rsidRPr="00BC360A" w:rsidRDefault="002120E6" w:rsidP="005D7E34">
      <w:pPr>
        <w:spacing w:after="0" w:line="24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BC360A">
        <w:rPr>
          <w:rFonts w:ascii="Times New Roman" w:hAnsi="Times New Roman" w:cs="Times New Roman"/>
          <w:color w:val="000000" w:themeColor="text1"/>
        </w:rPr>
        <w:t>“Histories of the Far Right: Methods, Challenges, and Opportunities</w:t>
      </w:r>
      <w:r w:rsidR="00BC360A">
        <w:rPr>
          <w:rFonts w:ascii="Times New Roman" w:hAnsi="Times New Roman" w:cs="Times New Roman"/>
          <w:color w:val="000000" w:themeColor="text1"/>
        </w:rPr>
        <w:t xml:space="preserve"> Roundtable,</w:t>
      </w:r>
      <w:r w:rsidRPr="00BC360A">
        <w:rPr>
          <w:rFonts w:ascii="Times New Roman" w:hAnsi="Times New Roman" w:cs="Times New Roman"/>
          <w:color w:val="000000" w:themeColor="text1"/>
        </w:rPr>
        <w:t>”</w:t>
      </w:r>
      <w:r w:rsidR="00BC360A">
        <w:rPr>
          <w:rFonts w:ascii="Times New Roman" w:hAnsi="Times New Roman" w:cs="Times New Roman"/>
          <w:color w:val="000000" w:themeColor="text1"/>
        </w:rPr>
        <w:t xml:space="preserve"> </w:t>
      </w:r>
      <w:r w:rsidRPr="00BC360A">
        <w:rPr>
          <w:rFonts w:ascii="Times New Roman" w:hAnsi="Times New Roman" w:cs="Times New Roman"/>
          <w:color w:val="000000" w:themeColor="text1"/>
        </w:rPr>
        <w:t xml:space="preserve">Organization of American Historians, San Francisco, April 2027 </w:t>
      </w:r>
      <w:r w:rsidRPr="00BC360A">
        <w:rPr>
          <w:rFonts w:ascii="Times New Roman" w:hAnsi="Times New Roman" w:cs="Times New Roman"/>
          <w:i/>
          <w:iCs/>
          <w:color w:val="000000" w:themeColor="text1"/>
        </w:rPr>
        <w:t>(forthcoming)</w:t>
      </w:r>
      <w:r w:rsidRPr="00BC360A">
        <w:rPr>
          <w:rFonts w:ascii="Times New Roman" w:hAnsi="Times New Roman" w:cs="Times New Roman"/>
          <w:color w:val="000000" w:themeColor="text1"/>
        </w:rPr>
        <w:t xml:space="preserve">. </w:t>
      </w:r>
    </w:p>
    <w:p w14:paraId="0D60D16F" w14:textId="77777777" w:rsidR="0085521A" w:rsidRPr="00BC360A" w:rsidRDefault="0085521A" w:rsidP="008927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860FC26" w14:textId="34605010" w:rsidR="0085521A" w:rsidRPr="00BC360A" w:rsidRDefault="00636F71" w:rsidP="005D7E34">
      <w:pPr>
        <w:spacing w:after="0" w:line="24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BC360A">
        <w:rPr>
          <w:rFonts w:ascii="Times New Roman" w:hAnsi="Times New Roman" w:cs="Times New Roman"/>
          <w:color w:val="000000" w:themeColor="text1"/>
        </w:rPr>
        <w:t>Bianco, Emma. “A</w:t>
      </w:r>
      <w:r w:rsidRPr="00BC360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White, Well Womanhood: Wellness and MAHA as a Performance of Whiteness</w:t>
      </w:r>
      <w:r w:rsidR="00BC360A" w:rsidRPr="00BC360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.” Paper to be presented at the Pacific Ancient and Modern Languages Association Conference, Seattle, November 2026 </w:t>
      </w:r>
      <w:r w:rsidR="00BC360A" w:rsidRPr="00BC360A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(forthcoming).</w:t>
      </w:r>
      <w:r w:rsidR="00BC360A" w:rsidRPr="00BC360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1231A5BD" w14:textId="77777777" w:rsidR="00F02C34" w:rsidRDefault="00F02C34" w:rsidP="008927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E1BDEE5" w14:textId="6CE6A0E9" w:rsidR="001151EA" w:rsidRDefault="001151EA" w:rsidP="005D7E34">
      <w:pPr>
        <w:spacing w:after="0" w:line="24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Bianco, Emma.</w:t>
      </w:r>
      <w:r w:rsidR="00002BD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“</w:t>
      </w:r>
      <w:r w:rsidR="007C4C01">
        <w:rPr>
          <w:rFonts w:ascii="Times New Roman" w:hAnsi="Times New Roman" w:cs="Times New Roman"/>
          <w:color w:val="000000" w:themeColor="text1"/>
        </w:rPr>
        <w:t>The White World of the Womanosphere: A Case for Critical Whiteness Studies in the Study of Right-Wing Women</w:t>
      </w:r>
      <w:r w:rsidR="00A57D2E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” Paper presented at the Center for Right-Wing Studies, “Women on the Right in U.S. History</w:t>
      </w:r>
      <w:r w:rsidR="006B00B6">
        <w:rPr>
          <w:rFonts w:ascii="Times New Roman" w:hAnsi="Times New Roman" w:cs="Times New Roman"/>
          <w:color w:val="000000" w:themeColor="text1"/>
        </w:rPr>
        <w:t>: Intellectual, Economic, and Political Power</w:t>
      </w:r>
      <w:r>
        <w:rPr>
          <w:rFonts w:ascii="Times New Roman" w:hAnsi="Times New Roman" w:cs="Times New Roman"/>
          <w:color w:val="000000" w:themeColor="text1"/>
        </w:rPr>
        <w:t>,” Berkeley, February 2026</w:t>
      </w:r>
      <w:r w:rsidR="00B7041E">
        <w:rPr>
          <w:rFonts w:ascii="Times New Roman" w:hAnsi="Times New Roman" w:cs="Times New Roman"/>
          <w:color w:val="000000" w:themeColor="text1"/>
        </w:rPr>
        <w:t>.</w:t>
      </w:r>
    </w:p>
    <w:p w14:paraId="1AB04A1A" w14:textId="77777777" w:rsidR="00F02C34" w:rsidRDefault="00F02C34" w:rsidP="008927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AF17D5B" w14:textId="0B68866D" w:rsidR="00892786" w:rsidRPr="00F02C34" w:rsidRDefault="00F02C34" w:rsidP="005D7E34">
      <w:pPr>
        <w:spacing w:after="0" w:line="24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Bianco, Emma. </w:t>
      </w:r>
      <w:r w:rsidRPr="001151EA">
        <w:rPr>
          <w:rFonts w:ascii="Times New Roman" w:hAnsi="Times New Roman" w:cs="Times New Roman"/>
          <w:color w:val="000000" w:themeColor="text1"/>
        </w:rPr>
        <w:t>“</w:t>
      </w:r>
      <w:r>
        <w:rPr>
          <w:rFonts w:ascii="Times New Roman" w:hAnsi="Times New Roman" w:cs="Times New Roman"/>
          <w:color w:val="000000" w:themeColor="text1"/>
        </w:rPr>
        <w:t>From Analog Grandmothers to Digital Daughters: The Right-Wing Womanosphere from the 1970s to Web 2.0.” Paper presented at the American Historical Association Annual Meeting, Chicago, January 2026.</w:t>
      </w:r>
    </w:p>
    <w:p w14:paraId="698AD6FB" w14:textId="77777777" w:rsidR="00F02C34" w:rsidRDefault="00F02C34" w:rsidP="00892786">
      <w:pPr>
        <w:spacing w:after="0" w:line="240" w:lineRule="auto"/>
        <w:rPr>
          <w:rFonts w:ascii="Times New Roman" w:hAnsi="Times New Roman" w:cs="Times New Roman"/>
        </w:rPr>
      </w:pPr>
    </w:p>
    <w:p w14:paraId="59F6BF70" w14:textId="77777777" w:rsidR="00F02C34" w:rsidRDefault="00F02C34" w:rsidP="005D7E34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</w:rPr>
        <w:t xml:space="preserve">Bianco, Emma. “A Place for Acceptance and Hatred: Gay Neo-Nazis in 1970s Los Angeles.” Paper presented at the American Historical Association Queer History Conference, California State University, Fullerton, June 2024. </w:t>
      </w:r>
    </w:p>
    <w:p w14:paraId="04A21B1C" w14:textId="77777777" w:rsidR="00F02C34" w:rsidRDefault="00F02C34" w:rsidP="00892786">
      <w:pPr>
        <w:spacing w:after="0" w:line="240" w:lineRule="auto"/>
        <w:rPr>
          <w:rFonts w:ascii="Times New Roman" w:hAnsi="Times New Roman" w:cs="Times New Roman"/>
        </w:rPr>
      </w:pPr>
    </w:p>
    <w:p w14:paraId="61B5C77B" w14:textId="7189D263" w:rsidR="00892786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GRANTS &amp; AWARDS</w:t>
      </w:r>
    </w:p>
    <w:tbl>
      <w:tblPr>
        <w:tblStyle w:val="TableGrid"/>
        <w:tblW w:w="11066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1"/>
        <w:gridCol w:w="1685"/>
      </w:tblGrid>
      <w:tr w:rsidR="004F294F" w14:paraId="4FA4FCE2" w14:textId="77777777" w:rsidTr="004115BB">
        <w:trPr>
          <w:trHeight w:val="328"/>
        </w:trPr>
        <w:tc>
          <w:tcPr>
            <w:tcW w:w="9381" w:type="dxa"/>
          </w:tcPr>
          <w:p w14:paraId="067A027E" w14:textId="43C72ABE" w:rsidR="004F294F" w:rsidRDefault="007F5EE1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UC Santa Barbara History Associates </w:t>
            </w:r>
            <w:r w:rsidR="004115BB">
              <w:rPr>
                <w:rFonts w:ascii="Times New Roman" w:hAnsi="Times New Roman" w:cs="Times New Roman"/>
              </w:rPr>
              <w:t>Dissertation Award</w:t>
            </w:r>
          </w:p>
        </w:tc>
        <w:tc>
          <w:tcPr>
            <w:tcW w:w="1685" w:type="dxa"/>
          </w:tcPr>
          <w:p w14:paraId="11BE613C" w14:textId="143044A3" w:rsidR="004F294F" w:rsidRDefault="004115BB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4F294F" w14:paraId="0A62CC62" w14:textId="77777777" w:rsidTr="004115BB">
        <w:trPr>
          <w:trHeight w:val="328"/>
        </w:trPr>
        <w:tc>
          <w:tcPr>
            <w:tcW w:w="9381" w:type="dxa"/>
          </w:tcPr>
          <w:p w14:paraId="6D0BFDB0" w14:textId="4979E343" w:rsidR="004F294F" w:rsidRDefault="004115BB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 Santa Barbara Humanities Research Grant</w:t>
            </w:r>
          </w:p>
        </w:tc>
        <w:tc>
          <w:tcPr>
            <w:tcW w:w="1685" w:type="dxa"/>
          </w:tcPr>
          <w:p w14:paraId="00103F8E" w14:textId="33B9007A" w:rsidR="004F294F" w:rsidRDefault="004115BB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892786" w14:paraId="7682F51A" w14:textId="77777777" w:rsidTr="004115BB">
        <w:trPr>
          <w:trHeight w:val="328"/>
        </w:trPr>
        <w:tc>
          <w:tcPr>
            <w:tcW w:w="9381" w:type="dxa"/>
          </w:tcPr>
          <w:p w14:paraId="4B206C8B" w14:textId="551F63B6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Bancroft Library Summer Research Fellowship</w:t>
            </w:r>
          </w:p>
        </w:tc>
        <w:tc>
          <w:tcPr>
            <w:tcW w:w="1685" w:type="dxa"/>
          </w:tcPr>
          <w:p w14:paraId="35F0EB63" w14:textId="19DB8CB3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892786" w14:paraId="27E2EF00" w14:textId="77777777" w:rsidTr="004115BB">
        <w:trPr>
          <w:trHeight w:val="328"/>
        </w:trPr>
        <w:tc>
          <w:tcPr>
            <w:tcW w:w="9381" w:type="dxa"/>
          </w:tcPr>
          <w:p w14:paraId="3B582F19" w14:textId="10919225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Southern California Annenberg Research Grant</w:t>
            </w:r>
          </w:p>
        </w:tc>
        <w:tc>
          <w:tcPr>
            <w:tcW w:w="1685" w:type="dxa"/>
          </w:tcPr>
          <w:p w14:paraId="4113990A" w14:textId="555F1EFF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892786" w14:paraId="63FC9E4C" w14:textId="77777777" w:rsidTr="004115BB">
        <w:trPr>
          <w:trHeight w:val="328"/>
        </w:trPr>
        <w:tc>
          <w:tcPr>
            <w:tcW w:w="9381" w:type="dxa"/>
          </w:tcPr>
          <w:p w14:paraId="456824AA" w14:textId="7E580B7C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Duke University Rubenstein Library Grant </w:t>
            </w:r>
            <w:r w:rsidRPr="00EE751B">
              <w:rPr>
                <w:rFonts w:ascii="Times New Roman" w:hAnsi="Times New Roman" w:cs="Times New Roman"/>
                <w:i/>
                <w:iCs/>
              </w:rPr>
              <w:t>(awarded but declined)</w:t>
            </w:r>
          </w:p>
        </w:tc>
        <w:tc>
          <w:tcPr>
            <w:tcW w:w="1685" w:type="dxa"/>
          </w:tcPr>
          <w:p w14:paraId="47535BFC" w14:textId="3D57CAD7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892786" w14:paraId="63A581E3" w14:textId="77777777" w:rsidTr="004115BB">
        <w:trPr>
          <w:trHeight w:val="328"/>
        </w:trPr>
        <w:tc>
          <w:tcPr>
            <w:tcW w:w="9381" w:type="dxa"/>
          </w:tcPr>
          <w:p w14:paraId="390BFA12" w14:textId="3B98DBCC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Patricia Cohen Endowed Graduate Fellowship, UC Santa Barbara</w:t>
            </w:r>
          </w:p>
        </w:tc>
        <w:tc>
          <w:tcPr>
            <w:tcW w:w="1685" w:type="dxa"/>
          </w:tcPr>
          <w:p w14:paraId="1B854B46" w14:textId="38E39AF9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892786" w14:paraId="2C5CCB66" w14:textId="77777777" w:rsidTr="004115BB">
        <w:trPr>
          <w:trHeight w:val="328"/>
        </w:trPr>
        <w:tc>
          <w:tcPr>
            <w:tcW w:w="9381" w:type="dxa"/>
          </w:tcPr>
          <w:p w14:paraId="01A5D4F3" w14:textId="2A14EA73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Giles T. Brown Thesis Excellence Award, CSU Fullerton</w:t>
            </w:r>
          </w:p>
        </w:tc>
        <w:tc>
          <w:tcPr>
            <w:tcW w:w="1685" w:type="dxa"/>
          </w:tcPr>
          <w:p w14:paraId="51E72AAB" w14:textId="5837DFD9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892786" w14:paraId="2B241B7B" w14:textId="77777777" w:rsidTr="004115BB">
        <w:trPr>
          <w:trHeight w:val="328"/>
        </w:trPr>
        <w:tc>
          <w:tcPr>
            <w:tcW w:w="9381" w:type="dxa"/>
          </w:tcPr>
          <w:p w14:paraId="1508C6E4" w14:textId="41FFAD65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Lawerence De Graaf Outstanding Graduate Student Award, CSU Fullerton</w:t>
            </w:r>
          </w:p>
        </w:tc>
        <w:tc>
          <w:tcPr>
            <w:tcW w:w="1685" w:type="dxa"/>
          </w:tcPr>
          <w:p w14:paraId="0CC2E050" w14:textId="71505C45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892786" w14:paraId="1A33B5B2" w14:textId="77777777" w:rsidTr="004115BB">
        <w:trPr>
          <w:trHeight w:val="328"/>
        </w:trPr>
        <w:tc>
          <w:tcPr>
            <w:tcW w:w="9381" w:type="dxa"/>
          </w:tcPr>
          <w:p w14:paraId="7354F577" w14:textId="7307CA30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Nancy Fitch Women’s History Endowment, CSU Fullerton</w:t>
            </w:r>
          </w:p>
        </w:tc>
        <w:tc>
          <w:tcPr>
            <w:tcW w:w="1685" w:type="dxa"/>
          </w:tcPr>
          <w:p w14:paraId="1D59D456" w14:textId="3F5BBBB1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892786" w14:paraId="5A597250" w14:textId="77777777" w:rsidTr="004115BB">
        <w:trPr>
          <w:trHeight w:val="312"/>
        </w:trPr>
        <w:tc>
          <w:tcPr>
            <w:tcW w:w="9381" w:type="dxa"/>
          </w:tcPr>
          <w:p w14:paraId="38CE8309" w14:textId="303E0B82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Finalist, California State University “</w:t>
            </w:r>
            <w:proofErr w:type="spellStart"/>
            <w:r>
              <w:rPr>
                <w:rFonts w:ascii="Times New Roman" w:hAnsi="Times New Roman" w:cs="Times New Roman"/>
              </w:rPr>
              <w:t>Gradslam</w:t>
            </w:r>
            <w:proofErr w:type="spellEnd"/>
            <w:r>
              <w:rPr>
                <w:rFonts w:ascii="Times New Roman" w:hAnsi="Times New Roman" w:cs="Times New Roman"/>
              </w:rPr>
              <w:t>” Thesis Contest</w:t>
            </w:r>
          </w:p>
        </w:tc>
        <w:tc>
          <w:tcPr>
            <w:tcW w:w="1685" w:type="dxa"/>
          </w:tcPr>
          <w:p w14:paraId="6585D56C" w14:textId="3358144E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892786" w14:paraId="545AA454" w14:textId="77777777" w:rsidTr="004115BB">
        <w:trPr>
          <w:trHeight w:val="328"/>
        </w:trPr>
        <w:tc>
          <w:tcPr>
            <w:tcW w:w="9381" w:type="dxa"/>
          </w:tcPr>
          <w:p w14:paraId="770EBFA0" w14:textId="672B5B23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Charlene Conrad Library Prize for Research, UC Berkeley</w:t>
            </w:r>
          </w:p>
        </w:tc>
        <w:tc>
          <w:tcPr>
            <w:tcW w:w="1685" w:type="dxa"/>
          </w:tcPr>
          <w:p w14:paraId="0BDA64D3" w14:textId="20DDEDA2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892786" w14:paraId="2FCB399B" w14:textId="77777777" w:rsidTr="004115BB">
        <w:trPr>
          <w:trHeight w:val="328"/>
        </w:trPr>
        <w:tc>
          <w:tcPr>
            <w:tcW w:w="9381" w:type="dxa"/>
          </w:tcPr>
          <w:p w14:paraId="7035B6BF" w14:textId="7BCFFA91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Meyers-Putnam Family Fellowship, UC Berkeley</w:t>
            </w:r>
          </w:p>
        </w:tc>
        <w:tc>
          <w:tcPr>
            <w:tcW w:w="1685" w:type="dxa"/>
          </w:tcPr>
          <w:p w14:paraId="57B0AC34" w14:textId="15F272D6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892786" w14:paraId="36073AC9" w14:textId="77777777" w:rsidTr="004115BB">
        <w:trPr>
          <w:trHeight w:val="328"/>
        </w:trPr>
        <w:tc>
          <w:tcPr>
            <w:tcW w:w="9381" w:type="dxa"/>
          </w:tcPr>
          <w:p w14:paraId="317061BC" w14:textId="41B3A662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 Berkeley American Studies Department Citation Award</w:t>
            </w:r>
          </w:p>
        </w:tc>
        <w:tc>
          <w:tcPr>
            <w:tcW w:w="1685" w:type="dxa"/>
          </w:tcPr>
          <w:p w14:paraId="3F6237E6" w14:textId="110829D1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892786" w14:paraId="02FB739C" w14:textId="77777777" w:rsidTr="004115BB">
        <w:trPr>
          <w:trHeight w:val="83"/>
        </w:trPr>
        <w:tc>
          <w:tcPr>
            <w:tcW w:w="9381" w:type="dxa"/>
          </w:tcPr>
          <w:p w14:paraId="0B5CE647" w14:textId="09E0143C" w:rsidR="00892786" w:rsidRDefault="00892786" w:rsidP="0089278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 Berkeley Summer Research Fellowship</w:t>
            </w:r>
          </w:p>
        </w:tc>
        <w:tc>
          <w:tcPr>
            <w:tcW w:w="1685" w:type="dxa"/>
          </w:tcPr>
          <w:p w14:paraId="05FAD649" w14:textId="62B9FE48" w:rsidR="00892786" w:rsidRDefault="00892786" w:rsidP="0089278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</w:tbl>
    <w:p w14:paraId="6E724856" w14:textId="3AAF81A5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F28C430" w14:textId="46C2AABE" w:rsidR="00892786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TEACHING EXP</w:t>
      </w:r>
      <w:r w:rsidR="00F13411">
        <w:rPr>
          <w:rFonts w:ascii="Times New Roman" w:hAnsi="Times New Roman" w:cs="Times New Roman"/>
          <w:sz w:val="32"/>
          <w:szCs w:val="32"/>
        </w:rPr>
        <w:t>ERIE</w:t>
      </w:r>
      <w:r w:rsidRPr="00892786">
        <w:rPr>
          <w:rFonts w:ascii="Times New Roman" w:hAnsi="Times New Roman" w:cs="Times New Roman"/>
          <w:sz w:val="32"/>
          <w:szCs w:val="32"/>
        </w:rPr>
        <w:t xml:space="preserve">NCE </w:t>
      </w:r>
    </w:p>
    <w:p w14:paraId="049A51A4" w14:textId="42FF8603" w:rsidR="00892786" w:rsidRPr="00892786" w:rsidRDefault="00B9768E" w:rsidP="0089278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Instructor of Record</w:t>
      </w:r>
      <w:r w:rsidRPr="00892786">
        <w:rPr>
          <w:rFonts w:ascii="Times New Roman" w:hAnsi="Times New Roman" w:cs="Times New Roman"/>
          <w:b/>
          <w:bCs/>
        </w:rPr>
        <w:t>—</w:t>
      </w:r>
      <w:r w:rsidR="00892786" w:rsidRPr="00892786">
        <w:rPr>
          <w:rFonts w:ascii="Times New Roman" w:hAnsi="Times New Roman" w:cs="Times New Roman"/>
          <w:b/>
          <w:bCs/>
        </w:rPr>
        <w:t>University of California, Santa Barbara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="007847B4">
        <w:rPr>
          <w:rFonts w:ascii="Times New Roman" w:hAnsi="Times New Roman" w:cs="Times New Roman"/>
          <w:b/>
          <w:bCs/>
        </w:rPr>
        <w:t xml:space="preserve"> </w:t>
      </w:r>
      <w:r w:rsidR="00892786" w:rsidRPr="00892786">
        <w:rPr>
          <w:rFonts w:ascii="Times New Roman" w:hAnsi="Times New Roman" w:cs="Times New Roman"/>
        </w:rPr>
        <w:t>2025</w:t>
      </w:r>
      <w:r w:rsidR="00176678">
        <w:rPr>
          <w:rFonts w:ascii="Times New Roman" w:hAnsi="Times New Roman" w:cs="Times New Roman"/>
        </w:rPr>
        <w:t>–Current</w:t>
      </w:r>
      <w:r w:rsidR="00892786" w:rsidRPr="00892786">
        <w:rPr>
          <w:rFonts w:ascii="Times New Roman" w:hAnsi="Times New Roman" w:cs="Times New Roman"/>
          <w:b/>
          <w:bCs/>
        </w:rPr>
        <w:t xml:space="preserve"> </w:t>
      </w:r>
    </w:p>
    <w:p w14:paraId="2244438B" w14:textId="2E4C1DFB" w:rsidR="00176678" w:rsidRDefault="00176678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History 5: History of the Present. </w:t>
      </w:r>
      <w:r w:rsidRPr="00176678">
        <w:rPr>
          <w:rFonts w:ascii="Times New Roman" w:hAnsi="Times New Roman" w:cs="Times New Roman"/>
        </w:rPr>
        <w:t>Summer 2026.</w:t>
      </w:r>
    </w:p>
    <w:p w14:paraId="7C9BD6FB" w14:textId="77777777" w:rsidR="00176678" w:rsidRPr="00892786" w:rsidRDefault="00176678" w:rsidP="0017667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892786">
        <w:rPr>
          <w:rFonts w:ascii="Times New Roman" w:hAnsi="Times New Roman" w:cs="Times New Roman"/>
          <w:i/>
          <w:iCs/>
        </w:rPr>
        <w:t>History 159B: Women in American History, 1770-1900</w:t>
      </w:r>
      <w:r>
        <w:rPr>
          <w:rFonts w:ascii="Times New Roman" w:hAnsi="Times New Roman" w:cs="Times New Roman"/>
          <w:i/>
          <w:iCs/>
        </w:rPr>
        <w:t xml:space="preserve">. </w:t>
      </w:r>
      <w:r w:rsidRPr="00892786">
        <w:rPr>
          <w:rFonts w:ascii="Times New Roman" w:hAnsi="Times New Roman" w:cs="Times New Roman"/>
        </w:rPr>
        <w:t>Fall 2025.</w:t>
      </w:r>
      <w:r w:rsidRPr="00892786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  </w:t>
      </w:r>
    </w:p>
    <w:p w14:paraId="5A8A0983" w14:textId="78C05E12" w:rsidR="00176678" w:rsidRPr="00176678" w:rsidRDefault="00176678" w:rsidP="00176678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(Substitute Instructor of Record)</w:t>
      </w:r>
    </w:p>
    <w:p w14:paraId="2A12C2FD" w14:textId="427BCBBF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i/>
          <w:iCs/>
        </w:rPr>
        <w:t>History 74:</w:t>
      </w:r>
      <w:r>
        <w:rPr>
          <w:rFonts w:ascii="Times New Roman" w:hAnsi="Times New Roman" w:cs="Times New Roman"/>
        </w:rPr>
        <w:t xml:space="preserve"> </w:t>
      </w:r>
      <w:r w:rsidRPr="00892786">
        <w:rPr>
          <w:rFonts w:ascii="Times New Roman" w:hAnsi="Times New Roman" w:cs="Times New Roman"/>
          <w:i/>
          <w:iCs/>
        </w:rPr>
        <w:t>Poverty, Inequality, and Social Justice</w:t>
      </w:r>
      <w:r>
        <w:rPr>
          <w:rFonts w:ascii="Times New Roman" w:hAnsi="Times New Roman" w:cs="Times New Roman"/>
        </w:rPr>
        <w:t xml:space="preserve">. Summer 2025. </w:t>
      </w:r>
    </w:p>
    <w:p w14:paraId="68525234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6457121D" w14:textId="5D90587D" w:rsidR="00892786" w:rsidRDefault="00B9768E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Teaching Assistant</w:t>
      </w:r>
      <w:r w:rsidRPr="00892786">
        <w:rPr>
          <w:rFonts w:ascii="Times New Roman" w:hAnsi="Times New Roman" w:cs="Times New Roman"/>
          <w:b/>
          <w:bCs/>
        </w:rPr>
        <w:t>—</w:t>
      </w:r>
      <w:r w:rsidR="00892786" w:rsidRPr="00892786">
        <w:rPr>
          <w:rFonts w:ascii="Times New Roman" w:hAnsi="Times New Roman" w:cs="Times New Roman"/>
          <w:b/>
          <w:bCs/>
        </w:rPr>
        <w:t>University of California, Santa Barbara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7847B4">
        <w:rPr>
          <w:rFonts w:ascii="Times New Roman" w:hAnsi="Times New Roman" w:cs="Times New Roman"/>
        </w:rPr>
        <w:t xml:space="preserve"> </w:t>
      </w:r>
      <w:r w:rsidR="00892786">
        <w:rPr>
          <w:rFonts w:ascii="Times New Roman" w:hAnsi="Times New Roman" w:cs="Times New Roman"/>
        </w:rPr>
        <w:t>2022</w:t>
      </w:r>
      <w:r w:rsidR="00F13411">
        <w:rPr>
          <w:rFonts w:ascii="Times New Roman" w:hAnsi="Times New Roman" w:cs="Times New Roman"/>
        </w:rPr>
        <w:t>–</w:t>
      </w:r>
      <w:r w:rsidR="00B7041E">
        <w:rPr>
          <w:rFonts w:ascii="Times New Roman" w:hAnsi="Times New Roman" w:cs="Times New Roman"/>
        </w:rPr>
        <w:t>Current</w:t>
      </w:r>
    </w:p>
    <w:p w14:paraId="1BC23F38" w14:textId="5CF634B0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i/>
          <w:iCs/>
        </w:rPr>
        <w:t>History 17C: American Peoples, 1900-Present.</w:t>
      </w:r>
      <w:r>
        <w:rPr>
          <w:rFonts w:ascii="Times New Roman" w:hAnsi="Times New Roman" w:cs="Times New Roman"/>
        </w:rPr>
        <w:t xml:space="preserve"> Spring 2023,</w:t>
      </w:r>
      <w:r w:rsidR="0039237B">
        <w:rPr>
          <w:rFonts w:ascii="Times New Roman" w:hAnsi="Times New Roman" w:cs="Times New Roman"/>
        </w:rPr>
        <w:t xml:space="preserve"> Summer 2024,</w:t>
      </w:r>
      <w:r>
        <w:rPr>
          <w:rFonts w:ascii="Times New Roman" w:hAnsi="Times New Roman" w:cs="Times New Roman"/>
        </w:rPr>
        <w:t xml:space="preserve"> Spring 2025. </w:t>
      </w:r>
    </w:p>
    <w:p w14:paraId="5F0A2AA2" w14:textId="74C75A2F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i/>
          <w:iCs/>
        </w:rPr>
        <w:lastRenderedPageBreak/>
        <w:t>History 17B: American Peoples, 1820-1900.</w:t>
      </w:r>
      <w:r>
        <w:rPr>
          <w:rFonts w:ascii="Times New Roman" w:hAnsi="Times New Roman" w:cs="Times New Roman"/>
        </w:rPr>
        <w:t xml:space="preserve"> Winter 2023, Winter 2024, Winter 2025. </w:t>
      </w:r>
    </w:p>
    <w:p w14:paraId="04B70CD7" w14:textId="10FBD02F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i/>
          <w:iCs/>
        </w:rPr>
        <w:t>History 5: History of the Present.</w:t>
      </w:r>
      <w:r>
        <w:rPr>
          <w:rFonts w:ascii="Times New Roman" w:hAnsi="Times New Roman" w:cs="Times New Roman"/>
        </w:rPr>
        <w:t xml:space="preserve"> Fall 2023, Fall 2024. </w:t>
      </w:r>
    </w:p>
    <w:p w14:paraId="6CDCB6DA" w14:textId="12AD55E8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i/>
          <w:iCs/>
        </w:rPr>
        <w:t>History 2C: World History, 1700-Present.</w:t>
      </w:r>
      <w:r>
        <w:rPr>
          <w:rFonts w:ascii="Times New Roman" w:hAnsi="Times New Roman" w:cs="Times New Roman"/>
        </w:rPr>
        <w:t xml:space="preserve"> </w:t>
      </w:r>
      <w:r w:rsidR="0039237B">
        <w:rPr>
          <w:rFonts w:ascii="Times New Roman" w:hAnsi="Times New Roman" w:cs="Times New Roman"/>
        </w:rPr>
        <w:t xml:space="preserve">Summer 2023, </w:t>
      </w:r>
      <w:r>
        <w:rPr>
          <w:rFonts w:ascii="Times New Roman" w:hAnsi="Times New Roman" w:cs="Times New Roman"/>
        </w:rPr>
        <w:t>Spring 2024.</w:t>
      </w:r>
    </w:p>
    <w:p w14:paraId="43BEF2A2" w14:textId="08A44EDE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 w:rsidRPr="00892786">
        <w:rPr>
          <w:rFonts w:ascii="Times New Roman" w:hAnsi="Times New Roman" w:cs="Times New Roman"/>
          <w:i/>
          <w:iCs/>
        </w:rPr>
        <w:t>History 74: Poverty, Inequality, and Social Justice</w:t>
      </w:r>
      <w:r>
        <w:rPr>
          <w:rFonts w:ascii="Times New Roman" w:hAnsi="Times New Roman" w:cs="Times New Roman"/>
        </w:rPr>
        <w:t>. Fall 2022</w:t>
      </w:r>
      <w:r w:rsidR="003908E9">
        <w:rPr>
          <w:rFonts w:ascii="Times New Roman" w:hAnsi="Times New Roman" w:cs="Times New Roman"/>
        </w:rPr>
        <w:t>, Fall 2026</w:t>
      </w:r>
      <w:r>
        <w:rPr>
          <w:rFonts w:ascii="Times New Roman" w:hAnsi="Times New Roman" w:cs="Times New Roman"/>
        </w:rPr>
        <w:t>.</w:t>
      </w:r>
    </w:p>
    <w:p w14:paraId="0CA1EE64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6A03723F" w14:textId="310EAA4D" w:rsidR="00B9768E" w:rsidRDefault="00B9768E" w:rsidP="0089278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B2744">
        <w:rPr>
          <w:rFonts w:ascii="Times New Roman" w:hAnsi="Times New Roman" w:cs="Times New Roman"/>
          <w:b/>
          <w:bCs/>
        </w:rPr>
        <w:t xml:space="preserve">Teaching Assistant </w:t>
      </w:r>
      <w:r>
        <w:rPr>
          <w:rFonts w:ascii="Times New Roman" w:hAnsi="Times New Roman" w:cs="Times New Roman"/>
          <w:b/>
          <w:bCs/>
        </w:rPr>
        <w:t>and Mentor</w:t>
      </w:r>
      <w:r w:rsidRPr="00892786">
        <w:rPr>
          <w:rFonts w:ascii="Times New Roman" w:hAnsi="Times New Roman" w:cs="Times New Roman"/>
          <w:b/>
          <w:bCs/>
        </w:rPr>
        <w:t>—</w:t>
      </w:r>
      <w:r w:rsidR="00892786" w:rsidRPr="00892786">
        <w:rPr>
          <w:rFonts w:ascii="Times New Roman" w:hAnsi="Times New Roman" w:cs="Times New Roman"/>
          <w:b/>
          <w:bCs/>
        </w:rPr>
        <w:t>University of California, Santa Barbara</w:t>
      </w:r>
      <w:r>
        <w:rPr>
          <w:rFonts w:ascii="Times New Roman" w:hAnsi="Times New Roman" w:cs="Times New Roman"/>
          <w:b/>
          <w:bCs/>
        </w:rPr>
        <w:t xml:space="preserve">                                     </w:t>
      </w:r>
      <w:r w:rsidRPr="00892786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–</w:t>
      </w:r>
      <w:r w:rsidRPr="00892786">
        <w:rPr>
          <w:rFonts w:ascii="Times New Roman" w:hAnsi="Times New Roman" w:cs="Times New Roman"/>
        </w:rPr>
        <w:t>2024</w:t>
      </w:r>
    </w:p>
    <w:p w14:paraId="409E44FD" w14:textId="1F5C901E" w:rsidR="00892786" w:rsidRDefault="00892786" w:rsidP="0089278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Summer Research Program                 </w:t>
      </w:r>
      <w:r w:rsidR="007847B4">
        <w:rPr>
          <w:rFonts w:ascii="Times New Roman" w:hAnsi="Times New Roman" w:cs="Times New Roman"/>
          <w:b/>
          <w:bCs/>
        </w:rPr>
        <w:t xml:space="preserve">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709ACB2" w14:textId="304FB8AD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INT 93LS: Interrogating American Politics Through Secularism and Religion.</w:t>
      </w:r>
      <w:r w:rsidR="00F13411">
        <w:rPr>
          <w:rFonts w:ascii="Times New Roman" w:hAnsi="Times New Roman" w:cs="Times New Roman"/>
          <w:i/>
          <w:iCs/>
        </w:rPr>
        <w:t xml:space="preserve"> </w:t>
      </w:r>
      <w:r w:rsidRPr="00892786">
        <w:rPr>
          <w:rFonts w:ascii="Times New Roman" w:hAnsi="Times New Roman" w:cs="Times New Roman"/>
        </w:rPr>
        <w:t>Summer 2024</w:t>
      </w:r>
      <w:r w:rsidR="00407F3B">
        <w:rPr>
          <w:rFonts w:ascii="Times New Roman" w:hAnsi="Times New Roman" w:cs="Times New Roman"/>
        </w:rPr>
        <w:t>.</w:t>
      </w:r>
    </w:p>
    <w:p w14:paraId="1E8ACD96" w14:textId="022ED26C" w:rsidR="00892786" w:rsidRDefault="00F13411" w:rsidP="00892786">
      <w:pPr>
        <w:spacing w:after="0" w:line="240" w:lineRule="auto"/>
        <w:rPr>
          <w:rFonts w:ascii="Times New Roman" w:hAnsi="Times New Roman" w:cs="Times New Roman"/>
        </w:rPr>
      </w:pPr>
      <w:r w:rsidRPr="00F13411">
        <w:rPr>
          <w:rFonts w:ascii="Times New Roman" w:hAnsi="Times New Roman" w:cs="Times New Roman"/>
          <w:i/>
          <w:iCs/>
        </w:rPr>
        <w:t>INT 199H: Research Mentor Program.</w:t>
      </w:r>
      <w:r>
        <w:rPr>
          <w:rFonts w:ascii="Times New Roman" w:hAnsi="Times New Roman" w:cs="Times New Roman"/>
        </w:rPr>
        <w:t xml:space="preserve"> Summer 2023.</w:t>
      </w:r>
    </w:p>
    <w:p w14:paraId="2EB26116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75153B49" w14:textId="00C61D3A" w:rsidR="00892786" w:rsidRDefault="00B9768E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Reader</w:t>
      </w:r>
      <w:r w:rsidRPr="00892786">
        <w:rPr>
          <w:rFonts w:ascii="Times New Roman" w:hAnsi="Times New Roman" w:cs="Times New Roman"/>
          <w:b/>
          <w:bCs/>
        </w:rPr>
        <w:t>—</w:t>
      </w:r>
      <w:r w:rsidR="00892786" w:rsidRPr="00892786">
        <w:rPr>
          <w:rFonts w:ascii="Times New Roman" w:hAnsi="Times New Roman" w:cs="Times New Roman"/>
          <w:b/>
          <w:bCs/>
        </w:rPr>
        <w:t>California State University, Fullert</w:t>
      </w:r>
      <w:r>
        <w:rPr>
          <w:rFonts w:ascii="Times New Roman" w:hAnsi="Times New Roman" w:cs="Times New Roman"/>
          <w:b/>
          <w:bCs/>
        </w:rPr>
        <w:t>on.</w:t>
      </w:r>
      <w:r w:rsidR="00892786">
        <w:rPr>
          <w:rFonts w:ascii="Times New Roman" w:hAnsi="Times New Roman" w:cs="Times New Roman"/>
        </w:rPr>
        <w:t xml:space="preserve">                         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 w:rsidR="00892786">
        <w:rPr>
          <w:rFonts w:ascii="Times New Roman" w:hAnsi="Times New Roman" w:cs="Times New Roman"/>
        </w:rPr>
        <w:t xml:space="preserve">           2021</w:t>
      </w:r>
    </w:p>
    <w:p w14:paraId="398C7C7C" w14:textId="1F17F83F" w:rsidR="00892786" w:rsidRPr="00D92072" w:rsidRDefault="00D92072" w:rsidP="00892786">
      <w:pPr>
        <w:spacing w:after="0" w:line="240" w:lineRule="auto"/>
        <w:rPr>
          <w:rFonts w:ascii="Times New Roman" w:hAnsi="Times New Roman" w:cs="Times New Roman"/>
        </w:rPr>
      </w:pPr>
      <w:r w:rsidRPr="00D92072">
        <w:rPr>
          <w:rFonts w:ascii="Times New Roman" w:hAnsi="Times New Roman" w:cs="Times New Roman"/>
          <w:i/>
          <w:iCs/>
        </w:rPr>
        <w:t>History 480B: American Legal and Constitutional History.</w:t>
      </w:r>
      <w:r w:rsidRPr="00D92072">
        <w:rPr>
          <w:rFonts w:ascii="Times New Roman" w:hAnsi="Times New Roman" w:cs="Times New Roman"/>
        </w:rPr>
        <w:t xml:space="preserve"> Summer 2021.</w:t>
      </w:r>
    </w:p>
    <w:p w14:paraId="0C59636A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471A0853" w14:textId="59C44D22" w:rsidR="00892786" w:rsidRDefault="00B9768E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Reader</w:t>
      </w:r>
      <w:r w:rsidRPr="00892786">
        <w:rPr>
          <w:rFonts w:ascii="Times New Roman" w:hAnsi="Times New Roman" w:cs="Times New Roman"/>
          <w:b/>
          <w:bCs/>
        </w:rPr>
        <w:t>—</w:t>
      </w:r>
      <w:r w:rsidR="00892786" w:rsidRPr="00892786">
        <w:rPr>
          <w:rFonts w:ascii="Times New Roman" w:hAnsi="Times New Roman" w:cs="Times New Roman"/>
          <w:b/>
          <w:bCs/>
        </w:rPr>
        <w:t>University of California, Berkele</w:t>
      </w:r>
      <w:r>
        <w:rPr>
          <w:rFonts w:ascii="Times New Roman" w:hAnsi="Times New Roman" w:cs="Times New Roman"/>
          <w:b/>
          <w:bCs/>
        </w:rPr>
        <w:t>y</w:t>
      </w:r>
      <w:r w:rsidR="00892786" w:rsidRPr="00892786"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7847B4">
        <w:rPr>
          <w:rFonts w:ascii="Times New Roman" w:hAnsi="Times New Roman" w:cs="Times New Roman"/>
          <w:b/>
          <w:bCs/>
        </w:rPr>
        <w:t xml:space="preserve">                        </w:t>
      </w:r>
      <w:r w:rsidR="00892786" w:rsidRPr="00892786">
        <w:rPr>
          <w:rFonts w:ascii="Times New Roman" w:hAnsi="Times New Roman" w:cs="Times New Roman"/>
          <w:b/>
          <w:bCs/>
        </w:rPr>
        <w:t xml:space="preserve">        </w:t>
      </w:r>
      <w:r w:rsidR="00892786">
        <w:rPr>
          <w:rFonts w:ascii="Times New Roman" w:hAnsi="Times New Roman" w:cs="Times New Roman"/>
        </w:rPr>
        <w:t>2018</w:t>
      </w:r>
      <w:r w:rsidR="00F13411">
        <w:rPr>
          <w:rFonts w:ascii="Times New Roman" w:hAnsi="Times New Roman" w:cs="Times New Roman"/>
        </w:rPr>
        <w:t>–</w:t>
      </w:r>
      <w:r w:rsidR="00892786">
        <w:rPr>
          <w:rFonts w:ascii="Times New Roman" w:hAnsi="Times New Roman" w:cs="Times New Roman"/>
        </w:rPr>
        <w:t>2019</w:t>
      </w:r>
    </w:p>
    <w:p w14:paraId="0B1008E6" w14:textId="4025D371" w:rsidR="00892786" w:rsidRDefault="00D92072" w:rsidP="00892786">
      <w:pPr>
        <w:spacing w:after="0" w:line="240" w:lineRule="auto"/>
        <w:rPr>
          <w:rFonts w:ascii="Times New Roman" w:hAnsi="Times New Roman" w:cs="Times New Roman"/>
        </w:rPr>
      </w:pPr>
      <w:r w:rsidRPr="00D92072">
        <w:rPr>
          <w:rFonts w:ascii="Times New Roman" w:hAnsi="Times New Roman" w:cs="Times New Roman"/>
          <w:i/>
          <w:iCs/>
        </w:rPr>
        <w:t>American Studies 101AC: Los Angeles.</w:t>
      </w:r>
      <w:r>
        <w:rPr>
          <w:rFonts w:ascii="Times New Roman" w:hAnsi="Times New Roman" w:cs="Times New Roman"/>
        </w:rPr>
        <w:t xml:space="preserve"> Fall 2018.</w:t>
      </w:r>
    </w:p>
    <w:p w14:paraId="14EE74C0" w14:textId="09C1D7E3" w:rsidR="00D92072" w:rsidRDefault="00D92072" w:rsidP="00892786">
      <w:pPr>
        <w:spacing w:after="0" w:line="240" w:lineRule="auto"/>
        <w:rPr>
          <w:rFonts w:ascii="Times New Roman" w:hAnsi="Times New Roman" w:cs="Times New Roman"/>
        </w:rPr>
      </w:pPr>
      <w:r w:rsidRPr="00D92072">
        <w:rPr>
          <w:rFonts w:ascii="Times New Roman" w:hAnsi="Times New Roman" w:cs="Times New Roman"/>
          <w:i/>
          <w:iCs/>
        </w:rPr>
        <w:t>American Studies C115: The Age of Noir</w:t>
      </w:r>
      <w:r>
        <w:rPr>
          <w:rFonts w:ascii="Times New Roman" w:hAnsi="Times New Roman" w:cs="Times New Roman"/>
        </w:rPr>
        <w:t>. Spring 2019.</w:t>
      </w:r>
    </w:p>
    <w:p w14:paraId="57534F30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693189E5" w14:textId="2CC153E5" w:rsidR="00892786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PROFESSIONAL SERVICE</w:t>
      </w:r>
    </w:p>
    <w:p w14:paraId="58BD81C9" w14:textId="1132D42A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Assistant Reviews Editor, </w:t>
      </w:r>
      <w:r w:rsidRPr="00892786">
        <w:rPr>
          <w:rFonts w:ascii="Times New Roman" w:hAnsi="Times New Roman" w:cs="Times New Roman"/>
          <w:i/>
          <w:iCs/>
        </w:rPr>
        <w:t>The Public Historian</w:t>
      </w:r>
      <w:r>
        <w:rPr>
          <w:rFonts w:ascii="Times New Roman" w:hAnsi="Times New Roman" w:cs="Times New Roman"/>
        </w:rPr>
        <w:t>, UC Press</w:t>
      </w:r>
      <w:r w:rsidR="006F7E5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</w:t>
      </w:r>
      <w:r w:rsidR="001B2744">
        <w:rPr>
          <w:rFonts w:ascii="Times New Roman" w:hAnsi="Times New Roman" w:cs="Times New Roman"/>
        </w:rPr>
        <w:t xml:space="preserve">            </w:t>
      </w:r>
      <w:r w:rsidR="007847B4">
        <w:rPr>
          <w:rFonts w:ascii="Times New Roman" w:hAnsi="Times New Roman" w:cs="Times New Roman"/>
        </w:rPr>
        <w:t xml:space="preserve">                </w:t>
      </w:r>
      <w:r w:rsidR="0041591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2025</w:t>
      </w:r>
      <w:r w:rsidR="00415912">
        <w:rPr>
          <w:rFonts w:ascii="Times New Roman" w:hAnsi="Times New Roman" w:cs="Times New Roman"/>
        </w:rPr>
        <w:t>–Present</w:t>
      </w:r>
    </w:p>
    <w:p w14:paraId="196E63AC" w14:textId="47723931" w:rsidR="001B2744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 Student Editor and Researcher</w:t>
      </w:r>
      <w:r w:rsidR="00415912">
        <w:rPr>
          <w:rFonts w:ascii="Times New Roman" w:hAnsi="Times New Roman" w:cs="Times New Roman"/>
        </w:rPr>
        <w:t xml:space="preserve">, </w:t>
      </w:r>
      <w:r w:rsidR="001B2744">
        <w:rPr>
          <w:rFonts w:ascii="Times New Roman" w:hAnsi="Times New Roman" w:cs="Times New Roman"/>
        </w:rPr>
        <w:t>Center for Public History,</w:t>
      </w:r>
      <w:r w:rsidR="00461C8B">
        <w:rPr>
          <w:rFonts w:ascii="Times New Roman" w:hAnsi="Times New Roman" w:cs="Times New Roman"/>
        </w:rPr>
        <w:t xml:space="preserve"> University of Houston</w:t>
      </w:r>
      <w:r w:rsidR="001B2744">
        <w:rPr>
          <w:rFonts w:ascii="Times New Roman" w:hAnsi="Times New Roman" w:cs="Times New Roman"/>
        </w:rPr>
        <w:t xml:space="preserve"> </w:t>
      </w:r>
      <w:r w:rsidR="007847B4">
        <w:rPr>
          <w:rFonts w:ascii="Times New Roman" w:hAnsi="Times New Roman" w:cs="Times New Roman"/>
        </w:rPr>
        <w:t xml:space="preserve">       </w:t>
      </w:r>
      <w:r w:rsidR="00461C8B">
        <w:rPr>
          <w:rFonts w:ascii="Times New Roman" w:hAnsi="Times New Roman" w:cs="Times New Roman"/>
        </w:rPr>
        <w:t xml:space="preserve">                </w:t>
      </w:r>
      <w:r w:rsidR="00415912">
        <w:rPr>
          <w:rFonts w:ascii="Times New Roman" w:hAnsi="Times New Roman" w:cs="Times New Roman"/>
        </w:rPr>
        <w:t xml:space="preserve">   </w:t>
      </w:r>
      <w:r w:rsidR="001B2744">
        <w:rPr>
          <w:rFonts w:ascii="Times New Roman" w:hAnsi="Times New Roman" w:cs="Times New Roman"/>
        </w:rPr>
        <w:t>2025</w:t>
      </w:r>
    </w:p>
    <w:p w14:paraId="66EDEFD9" w14:textId="0408DD34" w:rsidR="00892786" w:rsidRPr="00892786" w:rsidRDefault="001B2744" w:rsidP="001B2744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7" w:history="1">
        <w:r w:rsidRPr="00892786">
          <w:rPr>
            <w:rStyle w:val="Hyperlink"/>
            <w:rFonts w:ascii="Times New Roman" w:hAnsi="Times New Roman" w:cs="Times New Roman"/>
          </w:rPr>
          <w:t>Sharing Stories from 1977: Putting the National Women’s Conference on the Map</w:t>
        </w:r>
      </w:hyperlink>
      <w:r w:rsidR="00892786">
        <w:rPr>
          <w:rFonts w:ascii="Times New Roman" w:hAnsi="Times New Roman" w:cs="Times New Roman"/>
        </w:rPr>
        <w:t xml:space="preserve">                                            </w:t>
      </w:r>
    </w:p>
    <w:p w14:paraId="0D1DD4FA" w14:textId="1D1B193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Co-Curator, Santa Barbara Trust for Historic Preservation          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2024</w:t>
      </w:r>
      <w:r w:rsidR="00F1341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Present</w:t>
      </w:r>
    </w:p>
    <w:p w14:paraId="55791869" w14:textId="368F2206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Assistant Archivist, CSU Fullerton Archives &amp; Special Collections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2021</w:t>
      </w:r>
      <w:r w:rsidR="00F1341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2022 </w:t>
      </w:r>
    </w:p>
    <w:p w14:paraId="6F6569C9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471FFC1A" w14:textId="3C98EE9C" w:rsidR="00892786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UNIVERSITY SERVICE</w:t>
      </w:r>
    </w:p>
    <w:p w14:paraId="5C6D95CB" w14:textId="58DB3CBB" w:rsidR="00892786" w:rsidRDefault="007A3F74" w:rsidP="00892786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 w:rsidR="00892786" w:rsidRPr="007A3F74">
          <w:rPr>
            <w:rStyle w:val="Hyperlink"/>
            <w:rFonts w:ascii="Times New Roman" w:hAnsi="Times New Roman" w:cs="Times New Roman"/>
          </w:rPr>
          <w:t>Promise Scholar Program</w:t>
        </w:r>
        <w:r w:rsidR="00EE751B" w:rsidRPr="007A3F74">
          <w:rPr>
            <w:rStyle w:val="Hyperlink"/>
            <w:rFonts w:ascii="Times New Roman" w:hAnsi="Times New Roman" w:cs="Times New Roman"/>
          </w:rPr>
          <w:t>,</w:t>
        </w:r>
      </w:hyperlink>
      <w:r w:rsidR="00EE751B">
        <w:rPr>
          <w:rFonts w:ascii="Times New Roman" w:hAnsi="Times New Roman" w:cs="Times New Roman"/>
        </w:rPr>
        <w:t xml:space="preserve"> Mentor and Mentor</w:t>
      </w:r>
      <w:r w:rsidR="00892786">
        <w:rPr>
          <w:rFonts w:ascii="Times New Roman" w:hAnsi="Times New Roman" w:cs="Times New Roman"/>
        </w:rPr>
        <w:t xml:space="preserve"> Team Leader</w:t>
      </w:r>
      <w:r w:rsidR="008F6D24">
        <w:rPr>
          <w:rFonts w:ascii="Times New Roman" w:hAnsi="Times New Roman" w:cs="Times New Roman"/>
        </w:rPr>
        <w:t xml:space="preserve"> </w:t>
      </w:r>
      <w:r w:rsidR="00F13411">
        <w:rPr>
          <w:rFonts w:ascii="Times New Roman" w:hAnsi="Times New Roman" w:cs="Times New Roman"/>
        </w:rPr>
        <w:t xml:space="preserve"> </w:t>
      </w:r>
      <w:r w:rsidR="00892786">
        <w:rPr>
          <w:rFonts w:ascii="Times New Roman" w:hAnsi="Times New Roman" w:cs="Times New Roman"/>
        </w:rPr>
        <w:t xml:space="preserve">        </w:t>
      </w:r>
      <w:r w:rsidR="00EE751B">
        <w:rPr>
          <w:rFonts w:ascii="Times New Roman" w:hAnsi="Times New Roman" w:cs="Times New Roman"/>
        </w:rPr>
        <w:t xml:space="preserve">                    </w:t>
      </w:r>
      <w:r w:rsidR="00892786">
        <w:rPr>
          <w:rFonts w:ascii="Times New Roman" w:hAnsi="Times New Roman" w:cs="Times New Roman"/>
        </w:rPr>
        <w:t xml:space="preserve">       </w:t>
      </w:r>
      <w:r w:rsidR="007847B4">
        <w:rPr>
          <w:rFonts w:ascii="Times New Roman" w:hAnsi="Times New Roman" w:cs="Times New Roman"/>
        </w:rPr>
        <w:t xml:space="preserve">                        </w:t>
      </w:r>
      <w:r w:rsidR="00892786">
        <w:rPr>
          <w:rFonts w:ascii="Times New Roman" w:hAnsi="Times New Roman" w:cs="Times New Roman"/>
        </w:rPr>
        <w:t>2024</w:t>
      </w:r>
      <w:r w:rsidR="00F13411">
        <w:rPr>
          <w:rFonts w:ascii="Times New Roman" w:hAnsi="Times New Roman" w:cs="Times New Roman"/>
        </w:rPr>
        <w:t>–</w:t>
      </w:r>
      <w:r w:rsidR="00892786">
        <w:rPr>
          <w:rFonts w:ascii="Times New Roman" w:hAnsi="Times New Roman" w:cs="Times New Roman"/>
        </w:rPr>
        <w:t>Present</w:t>
      </w:r>
    </w:p>
    <w:p w14:paraId="6FEE18DC" w14:textId="1B38F8BC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Vice President of Student Advocacy, History Graduate Student Association             </w:t>
      </w:r>
      <w:r w:rsidR="00784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7847B4">
        <w:rPr>
          <w:rFonts w:ascii="Times New Roman" w:hAnsi="Times New Roman" w:cs="Times New Roman"/>
        </w:rPr>
        <w:t xml:space="preserve">               </w:t>
      </w:r>
      <w:r w:rsidR="004159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2025</w:t>
      </w:r>
      <w:r w:rsidR="00415912">
        <w:rPr>
          <w:rFonts w:ascii="Times New Roman" w:hAnsi="Times New Roman" w:cs="Times New Roman"/>
        </w:rPr>
        <w:t>–2026</w:t>
      </w:r>
    </w:p>
    <w:p w14:paraId="15DC90E7" w14:textId="17B4989C" w:rsidR="00892786" w:rsidRDefault="007610E3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UCSB History </w:t>
      </w:r>
      <w:r w:rsidR="00892786">
        <w:rPr>
          <w:rFonts w:ascii="Times New Roman" w:hAnsi="Times New Roman" w:cs="Times New Roman"/>
        </w:rPr>
        <w:t xml:space="preserve">Undergraduate Studies Committee                         </w:t>
      </w:r>
      <w:r>
        <w:rPr>
          <w:rFonts w:ascii="Times New Roman" w:hAnsi="Times New Roman" w:cs="Times New Roman"/>
        </w:rPr>
        <w:t xml:space="preserve"> </w:t>
      </w:r>
      <w:r w:rsidR="00892786">
        <w:rPr>
          <w:rFonts w:ascii="Times New Roman" w:hAnsi="Times New Roman" w:cs="Times New Roman"/>
        </w:rPr>
        <w:t xml:space="preserve">                                       </w:t>
      </w:r>
      <w:r w:rsidR="007847B4">
        <w:rPr>
          <w:rFonts w:ascii="Times New Roman" w:hAnsi="Times New Roman" w:cs="Times New Roman"/>
        </w:rPr>
        <w:t xml:space="preserve">          </w:t>
      </w:r>
      <w:r w:rsidR="00892786">
        <w:rPr>
          <w:rFonts w:ascii="Times New Roman" w:hAnsi="Times New Roman" w:cs="Times New Roman"/>
        </w:rPr>
        <w:t xml:space="preserve">  </w:t>
      </w:r>
      <w:r w:rsidR="007847B4">
        <w:rPr>
          <w:rFonts w:ascii="Times New Roman" w:hAnsi="Times New Roman" w:cs="Times New Roman"/>
        </w:rPr>
        <w:t xml:space="preserve"> </w:t>
      </w:r>
      <w:r w:rsidR="00892786">
        <w:rPr>
          <w:rFonts w:ascii="Times New Roman" w:hAnsi="Times New Roman" w:cs="Times New Roman"/>
        </w:rPr>
        <w:t>2025</w:t>
      </w:r>
      <w:r w:rsidR="00415912">
        <w:rPr>
          <w:rFonts w:ascii="Times New Roman" w:hAnsi="Times New Roman" w:cs="Times New Roman"/>
        </w:rPr>
        <w:t>–Present</w:t>
      </w:r>
    </w:p>
    <w:p w14:paraId="268132EF" w14:textId="782D43DF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Secretary, History Graduate Student Association                                                            </w:t>
      </w:r>
      <w:r w:rsidR="007847B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2023</w:t>
      </w:r>
      <w:r w:rsidR="00F1341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2025</w:t>
      </w:r>
    </w:p>
    <w:p w14:paraId="1C31224E" w14:textId="7777777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p w14:paraId="5A008A4E" w14:textId="6E6114F1" w:rsidR="00EE751B" w:rsidRPr="00ED557A" w:rsidRDefault="00892786" w:rsidP="00ED557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92786">
        <w:rPr>
          <w:rFonts w:ascii="Times New Roman" w:hAnsi="Times New Roman" w:cs="Times New Roman"/>
          <w:sz w:val="32"/>
          <w:szCs w:val="32"/>
        </w:rPr>
        <w:t>PROFESSIONAL MEMBERSHIPS</w:t>
      </w:r>
    </w:p>
    <w:p w14:paraId="21F12AFA" w14:textId="0B6C6F8F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Histori</w:t>
      </w:r>
      <w:r w:rsidR="008F6D24">
        <w:rPr>
          <w:rFonts w:ascii="Times New Roman" w:hAnsi="Times New Roman" w:cs="Times New Roman"/>
        </w:rPr>
        <w:t>cal</w:t>
      </w:r>
      <w:r>
        <w:rPr>
          <w:rFonts w:ascii="Times New Roman" w:hAnsi="Times New Roman" w:cs="Times New Roman"/>
        </w:rPr>
        <w:t xml:space="preserve"> Associ</w:t>
      </w:r>
      <w:r w:rsidR="00F13411">
        <w:rPr>
          <w:rFonts w:ascii="Times New Roman" w:hAnsi="Times New Roman" w:cs="Times New Roman"/>
        </w:rPr>
        <w:t>atio</w:t>
      </w:r>
      <w:r>
        <w:rPr>
          <w:rFonts w:ascii="Times New Roman" w:hAnsi="Times New Roman" w:cs="Times New Roman"/>
        </w:rPr>
        <w:t xml:space="preserve">n </w:t>
      </w:r>
    </w:p>
    <w:p w14:paraId="65FEE22E" w14:textId="6E0CC0D7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Organization of American Historians </w:t>
      </w:r>
    </w:p>
    <w:p w14:paraId="3F48C686" w14:textId="5812AFC3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Western Historical Association </w:t>
      </w:r>
    </w:p>
    <w:p w14:paraId="3F2725C6" w14:textId="019FB1C0" w:rsid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Coordinating Council for Women in History</w:t>
      </w:r>
    </w:p>
    <w:p w14:paraId="58D8D134" w14:textId="77777777" w:rsidR="00F13411" w:rsidRDefault="00F13411" w:rsidP="00F134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Phi Alpha Theta Honor Society </w:t>
      </w:r>
    </w:p>
    <w:p w14:paraId="268826D4" w14:textId="1CCC3465" w:rsidR="00892786" w:rsidRDefault="00F13411" w:rsidP="008927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Phi Betta Kappa Honor Society </w:t>
      </w:r>
    </w:p>
    <w:p w14:paraId="140C1EEF" w14:textId="6672B7EA" w:rsidR="00892786" w:rsidRPr="00892786" w:rsidRDefault="00892786" w:rsidP="00892786">
      <w:pPr>
        <w:spacing w:after="0" w:line="240" w:lineRule="auto"/>
        <w:rPr>
          <w:rFonts w:ascii="Times New Roman" w:hAnsi="Times New Roman" w:cs="Times New Roman"/>
        </w:rPr>
      </w:pPr>
    </w:p>
    <w:sectPr w:rsidR="00892786" w:rsidRPr="00892786" w:rsidSect="007847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B055" w14:textId="77777777" w:rsidR="00955404" w:rsidRDefault="00955404" w:rsidP="00EE751B">
      <w:pPr>
        <w:spacing w:after="0" w:line="240" w:lineRule="auto"/>
      </w:pPr>
      <w:r>
        <w:separator/>
      </w:r>
    </w:p>
  </w:endnote>
  <w:endnote w:type="continuationSeparator" w:id="0">
    <w:p w14:paraId="46C34B6B" w14:textId="77777777" w:rsidR="00955404" w:rsidRDefault="00955404" w:rsidP="00EE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CB12" w14:textId="77777777" w:rsidR="00955404" w:rsidRDefault="00955404" w:rsidP="00EE751B">
      <w:pPr>
        <w:spacing w:after="0" w:line="240" w:lineRule="auto"/>
      </w:pPr>
      <w:r>
        <w:separator/>
      </w:r>
    </w:p>
  </w:footnote>
  <w:footnote w:type="continuationSeparator" w:id="0">
    <w:p w14:paraId="297C21AC" w14:textId="77777777" w:rsidR="00955404" w:rsidRDefault="00955404" w:rsidP="00EE7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1D"/>
    <w:rsid w:val="00002BDD"/>
    <w:rsid w:val="0006019F"/>
    <w:rsid w:val="000B2DA2"/>
    <w:rsid w:val="000B7B2E"/>
    <w:rsid w:val="000C0741"/>
    <w:rsid w:val="001151EA"/>
    <w:rsid w:val="001648C5"/>
    <w:rsid w:val="00176678"/>
    <w:rsid w:val="00195259"/>
    <w:rsid w:val="001B0F7D"/>
    <w:rsid w:val="001B2744"/>
    <w:rsid w:val="002120E6"/>
    <w:rsid w:val="00217CA2"/>
    <w:rsid w:val="002342EE"/>
    <w:rsid w:val="002D1B80"/>
    <w:rsid w:val="002D7EED"/>
    <w:rsid w:val="00362F0B"/>
    <w:rsid w:val="003908E9"/>
    <w:rsid w:val="0039237B"/>
    <w:rsid w:val="003A4239"/>
    <w:rsid w:val="003E54C5"/>
    <w:rsid w:val="00407F3B"/>
    <w:rsid w:val="004115BB"/>
    <w:rsid w:val="00415912"/>
    <w:rsid w:val="00461C8B"/>
    <w:rsid w:val="004F294F"/>
    <w:rsid w:val="004F4626"/>
    <w:rsid w:val="005B771D"/>
    <w:rsid w:val="005D7E34"/>
    <w:rsid w:val="005F458C"/>
    <w:rsid w:val="00615146"/>
    <w:rsid w:val="00636F71"/>
    <w:rsid w:val="006B00B6"/>
    <w:rsid w:val="006E0983"/>
    <w:rsid w:val="006F7E5E"/>
    <w:rsid w:val="007610E3"/>
    <w:rsid w:val="007847B4"/>
    <w:rsid w:val="00786979"/>
    <w:rsid w:val="007A146D"/>
    <w:rsid w:val="007A3F74"/>
    <w:rsid w:val="007C4C01"/>
    <w:rsid w:val="007E4B7C"/>
    <w:rsid w:val="007F5EE1"/>
    <w:rsid w:val="0085521A"/>
    <w:rsid w:val="0086631E"/>
    <w:rsid w:val="00892786"/>
    <w:rsid w:val="008F6D24"/>
    <w:rsid w:val="00930489"/>
    <w:rsid w:val="00955404"/>
    <w:rsid w:val="009F5395"/>
    <w:rsid w:val="00A57D2E"/>
    <w:rsid w:val="00AF17B5"/>
    <w:rsid w:val="00B517D3"/>
    <w:rsid w:val="00B7041E"/>
    <w:rsid w:val="00B9768E"/>
    <w:rsid w:val="00BC360A"/>
    <w:rsid w:val="00C45187"/>
    <w:rsid w:val="00C6132C"/>
    <w:rsid w:val="00D31446"/>
    <w:rsid w:val="00D74DB2"/>
    <w:rsid w:val="00D92072"/>
    <w:rsid w:val="00ED557A"/>
    <w:rsid w:val="00EE751B"/>
    <w:rsid w:val="00F02C34"/>
    <w:rsid w:val="00F13411"/>
    <w:rsid w:val="00F24316"/>
    <w:rsid w:val="00F67658"/>
    <w:rsid w:val="00FD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9362D9"/>
  <w15:chartTrackingRefBased/>
  <w15:docId w15:val="{8D825E35-3618-3D49-A7C5-500F9DC6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7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27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7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278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89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3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4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4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7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1B"/>
  </w:style>
  <w:style w:type="paragraph" w:styleId="Footer">
    <w:name w:val="footer"/>
    <w:basedOn w:val="Normal"/>
    <w:link w:val="FooterChar"/>
    <w:uiPriority w:val="99"/>
    <w:unhideWhenUsed/>
    <w:rsid w:val="00EE7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isescholars.sa.ucsb.edu/abou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aringstories1977.uh.edu/dev/discov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bianco@ucsb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Bianco</dc:creator>
  <cp:keywords/>
  <dc:description/>
  <cp:lastModifiedBy>Emma Bianco</cp:lastModifiedBy>
  <cp:revision>41</cp:revision>
  <dcterms:created xsi:type="dcterms:W3CDTF">2025-11-07T00:14:00Z</dcterms:created>
  <dcterms:modified xsi:type="dcterms:W3CDTF">2026-09-02T23:15:00Z</dcterms:modified>
</cp:coreProperties>
</file>